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658"/>
        <w:tblW w:w="10456" w:type="dxa"/>
        <w:tblLayout w:type="fixed"/>
        <w:tblLook w:val="04A0"/>
      </w:tblPr>
      <w:tblGrid>
        <w:gridCol w:w="1668"/>
        <w:gridCol w:w="1417"/>
        <w:gridCol w:w="7371"/>
      </w:tblGrid>
      <w:tr w:rsidR="007D4E3F" w:rsidRPr="004075AB" w:rsidTr="007D4E3F">
        <w:trPr>
          <w:trHeight w:val="416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0"/>
                <w:sz w:val="24"/>
                <w:szCs w:val="24"/>
                <w:lang w:eastAsia="ru-RU" w:bidi="ru-RU"/>
              </w:rPr>
              <w:t>Дни недели</w:t>
            </w:r>
          </w:p>
        </w:tc>
        <w:tc>
          <w:tcPr>
            <w:tcW w:w="8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0"/>
                <w:sz w:val="24"/>
                <w:szCs w:val="24"/>
                <w:lang w:eastAsia="ru-RU" w:bidi="ru-RU"/>
              </w:rPr>
              <w:t xml:space="preserve">Планируемые мероприятия с указанием времени </w:t>
            </w:r>
          </w:p>
        </w:tc>
      </w:tr>
      <w:tr w:rsidR="007D4E3F" w:rsidRPr="004075AB" w:rsidTr="007D4E3F">
        <w:trPr>
          <w:trHeight w:val="255"/>
        </w:trPr>
        <w:tc>
          <w:tcPr>
            <w:tcW w:w="16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FD4750" w:rsidRDefault="007D4E3F" w:rsidP="007D4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5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285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13.30-14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FD4750" w:rsidRDefault="007D4E3F" w:rsidP="007D4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50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4750">
              <w:rPr>
                <w:rFonts w:ascii="Times New Roman" w:hAnsi="Times New Roman" w:cs="Times New Roman"/>
                <w:sz w:val="24"/>
                <w:szCs w:val="24"/>
              </w:rPr>
              <w:t xml:space="preserve"> Психодиагностика (подгрупповая работа с детьми)</w:t>
            </w:r>
          </w:p>
        </w:tc>
      </w:tr>
      <w:tr w:rsidR="007D4E3F" w:rsidRPr="004075AB" w:rsidTr="007D4E3F">
        <w:trPr>
          <w:trHeight w:val="270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16.00-17.00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FD4750" w:rsidRDefault="007D4E3F" w:rsidP="007D4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50">
              <w:rPr>
                <w:rFonts w:ascii="Times New Roman" w:hAnsi="Times New Roman" w:cs="Times New Roman"/>
                <w:sz w:val="24"/>
                <w:szCs w:val="24"/>
              </w:rPr>
              <w:t>Обработка, анализ и обобщение полученных результатов</w:t>
            </w:r>
          </w:p>
        </w:tc>
      </w:tr>
      <w:tr w:rsidR="007D4E3F" w:rsidRPr="004075AB" w:rsidTr="007D4E3F">
        <w:trPr>
          <w:trHeight w:val="450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15.0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документацией (</w:t>
            </w:r>
            <w:r w:rsidRPr="004075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заполнение журналов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75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обработка полученных результатов, заключения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420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Групповая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коррекционно-развивающ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 работа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тренинги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./ Индивидуально коррекционно-развивающая работа.</w:t>
            </w:r>
          </w:p>
        </w:tc>
      </w:tr>
      <w:tr w:rsidR="007D4E3F" w:rsidRPr="004075AB" w:rsidTr="007D4E3F">
        <w:trPr>
          <w:trHeight w:val="555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Среда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15.0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Организационно-методическая работа (подготовка к индивидуальной и групповой работе)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270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Индивидуально коррекционно-развивающая работа.</w:t>
            </w:r>
          </w:p>
        </w:tc>
      </w:tr>
      <w:tr w:rsidR="007D4E3F" w:rsidRPr="004075AB" w:rsidTr="007D4E3F">
        <w:trPr>
          <w:trHeight w:val="270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75AB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525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(работа с документацией, </w:t>
            </w:r>
            <w:r w:rsidRPr="004075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обработка полученных результатов,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заполнение журналов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D4E3F" w:rsidRPr="004075AB" w:rsidTr="007D4E3F">
        <w:trPr>
          <w:trHeight w:val="270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4E3F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Экспертная работа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286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Индивидуальная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группов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коррекцион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но-развивающая работа.</w:t>
            </w:r>
          </w:p>
        </w:tc>
      </w:tr>
      <w:tr w:rsidR="007D4E3F" w:rsidRPr="004075AB" w:rsidTr="007D4E3F">
        <w:trPr>
          <w:trHeight w:val="286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16.00-17.00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работа.</w:t>
            </w:r>
          </w:p>
        </w:tc>
      </w:tr>
      <w:tr w:rsidR="007D4E3F" w:rsidRPr="004075AB" w:rsidTr="007D4E3F">
        <w:trPr>
          <w:trHeight w:val="309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4075AB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Пятница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4075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Индивидуальный прием (консультация, диагностика)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4E3F" w:rsidRPr="004075AB" w:rsidTr="007D4E3F">
        <w:trPr>
          <w:trHeight w:val="87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16.00-17.00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075AB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работа.</w:t>
            </w:r>
          </w:p>
        </w:tc>
      </w:tr>
      <w:tr w:rsidR="007D4E3F" w:rsidRPr="004075AB" w:rsidTr="007D4E3F">
        <w:trPr>
          <w:trHeight w:val="570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E3F" w:rsidRPr="00427EC3" w:rsidRDefault="007D4E3F" w:rsidP="007D4E3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7EC3">
              <w:rPr>
                <w:rFonts w:ascii="Times New Roman" w:hAnsi="Times New Roman" w:cs="Times New Roman"/>
                <w:sz w:val="24"/>
                <w:szCs w:val="26"/>
              </w:rPr>
              <w:t>09.00-10.00</w:t>
            </w:r>
          </w:p>
          <w:p w:rsidR="007D4E3F" w:rsidRPr="004075AB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27EC3">
              <w:rPr>
                <w:rFonts w:ascii="Times New Roman" w:hAnsi="Times New Roman" w:cs="Times New Roman"/>
                <w:sz w:val="24"/>
                <w:szCs w:val="26"/>
              </w:rPr>
              <w:t>10.00-11.00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27EC3" w:rsidRDefault="007D4E3F" w:rsidP="007D4E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7EC3">
              <w:rPr>
                <w:rFonts w:ascii="Times New Roman" w:hAnsi="Times New Roman" w:cs="Times New Roman"/>
                <w:sz w:val="24"/>
                <w:szCs w:val="26"/>
              </w:rPr>
              <w:t>Консультационная работа с педагогическими работниками и родителями детей.</w:t>
            </w:r>
          </w:p>
        </w:tc>
      </w:tr>
      <w:tr w:rsidR="007D4E3F" w:rsidRPr="004075AB" w:rsidTr="007D4E3F">
        <w:trPr>
          <w:trHeight w:val="243"/>
        </w:trPr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Default="007D4E3F" w:rsidP="007D4E3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E3F" w:rsidRPr="00427EC3" w:rsidRDefault="007D4E3F" w:rsidP="007D4E3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12.00-13.00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4E3F" w:rsidRPr="00427EC3" w:rsidRDefault="007D4E3F" w:rsidP="007D4E3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(работа с документацией, </w:t>
            </w:r>
            <w:r w:rsidRPr="004075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обработка полученных результатов,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заполнение журналов</w:t>
            </w:r>
            <w:r w:rsidRPr="004075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7D4E3F" w:rsidP="007D4E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D4E3F">
        <w:rPr>
          <w:rFonts w:ascii="Times New Roman" w:hAnsi="Times New Roman" w:cs="Times New Roman"/>
          <w:b/>
          <w:sz w:val="36"/>
        </w:rPr>
        <w:t xml:space="preserve">Расписание </w:t>
      </w:r>
      <w:r>
        <w:rPr>
          <w:rFonts w:ascii="Times New Roman" w:hAnsi="Times New Roman" w:cs="Times New Roman"/>
          <w:b/>
          <w:sz w:val="36"/>
        </w:rPr>
        <w:t>кабинета п</w:t>
      </w:r>
      <w:r w:rsidRPr="007D4E3F">
        <w:rPr>
          <w:rFonts w:ascii="Times New Roman" w:hAnsi="Times New Roman" w:cs="Times New Roman"/>
          <w:b/>
          <w:sz w:val="36"/>
        </w:rPr>
        <w:t>с</w:t>
      </w:r>
      <w:r>
        <w:rPr>
          <w:rFonts w:ascii="Times New Roman" w:hAnsi="Times New Roman" w:cs="Times New Roman"/>
          <w:b/>
          <w:sz w:val="36"/>
        </w:rPr>
        <w:t>и</w:t>
      </w:r>
      <w:r w:rsidRPr="007D4E3F">
        <w:rPr>
          <w:rFonts w:ascii="Times New Roman" w:hAnsi="Times New Roman" w:cs="Times New Roman"/>
          <w:b/>
          <w:sz w:val="36"/>
        </w:rPr>
        <w:t>холога</w:t>
      </w:r>
    </w:p>
    <w:p w:rsidR="007D4E3F" w:rsidRDefault="007D4E3F" w:rsidP="007D4E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proofErr w:type="spellStart"/>
      <w:r>
        <w:rPr>
          <w:rFonts w:ascii="Times New Roman" w:hAnsi="Times New Roman" w:cs="Times New Roman"/>
          <w:b/>
          <w:sz w:val="36"/>
        </w:rPr>
        <w:t>Гатиевой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</w:rPr>
        <w:t>Гульназ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</w:rPr>
        <w:t>Разаэловны</w:t>
      </w:r>
      <w:proofErr w:type="spellEnd"/>
    </w:p>
    <w:p w:rsidR="007D4E3F" w:rsidRPr="007D4E3F" w:rsidRDefault="007D4E3F" w:rsidP="007D4E3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sectPr w:rsidR="007D4E3F" w:rsidRPr="007D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E3F"/>
    <w:rsid w:val="003F5F46"/>
    <w:rsid w:val="007D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E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2024-03-29T09:24:00Z</cp:lastPrinted>
  <dcterms:created xsi:type="dcterms:W3CDTF">2024-03-29T09:21:00Z</dcterms:created>
  <dcterms:modified xsi:type="dcterms:W3CDTF">2024-03-29T10:07:00Z</dcterms:modified>
</cp:coreProperties>
</file>